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E89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Users\KILO\Desktop\самообследование 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самообследование титул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608A4" w:rsidRDefault="00E608A4" w:rsidP="0092383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Само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обследование  </w:t>
      </w:r>
    </w:p>
    <w:p w:rsidR="00C425D9" w:rsidRDefault="00C425D9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Муниципального автономного дошкольного образовательн</w:t>
      </w:r>
      <w:r w:rsidR="00406BA0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ого учреждения «Детский сад № 369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» Приволжского района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Казни </w:t>
      </w:r>
      <w:r w:rsidRP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C425D9" w:rsidRPr="00C425D9" w:rsidRDefault="00406BA0" w:rsidP="00C42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 2019-2020</w:t>
      </w:r>
      <w:r w:rsidR="00C425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D55E0E" w:rsidRDefault="00D55E0E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</w:t>
      </w:r>
    </w:p>
    <w:p w:rsidR="00D55E0E" w:rsidRDefault="00C425D9" w:rsidP="00D55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C425D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</w:t>
      </w:r>
      <w:r w:rsidR="00D55E0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1. </w:t>
      </w:r>
      <w:r w:rsid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Аналитическая часть </w:t>
      </w:r>
    </w:p>
    <w:p w:rsidR="00D55E0E" w:rsidRDefault="00D55E0E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C425D9" w:rsidRPr="00D55E0E" w:rsidRDefault="00C425D9" w:rsidP="00D55E0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55E0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Общая характеристика учреждения</w:t>
      </w:r>
    </w:p>
    <w:p w:rsidR="00C425D9" w:rsidRPr="00C425D9" w:rsidRDefault="00C425D9" w:rsidP="00C425D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22" w:type="dxa"/>
        <w:tblCellMar>
          <w:left w:w="0" w:type="dxa"/>
          <w:right w:w="0" w:type="dxa"/>
        </w:tblCellMar>
        <w:tblLook w:val="04A0"/>
      </w:tblPr>
      <w:tblGrid>
        <w:gridCol w:w="3092"/>
        <w:gridCol w:w="6230"/>
      </w:tblGrid>
      <w:tr w:rsidR="00C425D9" w:rsidRPr="00C425D9" w:rsidTr="00C425D9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Муниципальное автономное дошкольное образовательное учреждение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«Д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етски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й сад №369 комбинированного вида с воспитанием и обучением на татарском языке» Приволжского района г. Казани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Лицензия    </w:t>
            </w:r>
            <w:r w:rsidR="00B97A0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регистрационный номер – </w:t>
            </w:r>
            <w:r w:rsidR="004E2C9C" w:rsidRP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611</w:t>
            </w:r>
            <w:r w:rsidR="00B97A03" w:rsidRP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от 27</w:t>
            </w:r>
            <w:r w:rsidR="004E2C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.03.2015 года, серия  16 Л 01</w:t>
            </w:r>
            <w:r w:rsidR="00AB2D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 00</w:t>
            </w:r>
            <w:r w:rsidR="004E2C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01908</w:t>
            </w:r>
          </w:p>
          <w:p w:rsidR="00CD476B" w:rsidRPr="004E2C9C" w:rsidRDefault="00D55E0E" w:rsidP="00CD476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Устав</w:t>
            </w:r>
          </w:p>
          <w:p w:rsidR="00C425D9" w:rsidRPr="00C425D9" w:rsidRDefault="00C425D9" w:rsidP="0000051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D55E0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 369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 с 1983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года.</w:t>
            </w:r>
          </w:p>
          <w:p w:rsidR="00C425D9" w:rsidRPr="00C425D9" w:rsidRDefault="00A03913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 1994</w:t>
            </w:r>
            <w:r w:rsid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года 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ДОУ принадлежало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ПАТО «КАЗАНЬСТРОЙТРАНС».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2009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 – МАДОУ «Детский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сад 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369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Приволжского района г. Казани.</w:t>
            </w:r>
            <w:r w:rsidR="00D55E0E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Капитального ремонта не было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C425D9" w:rsidRPr="00C425D9" w:rsidTr="00C425D9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EEB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Республика Татарстан, 420101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г. Казань, ул. Хусаина  Мавлютова, 13</w:t>
            </w:r>
          </w:p>
          <w:p w:rsidR="007E1EEB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229-27-14, 224-83-22 </w:t>
            </w:r>
          </w:p>
          <w:p w:rsidR="00C425D9" w:rsidRPr="00D55E0E" w:rsidRDefault="00406BA0" w:rsidP="004D1C5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D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skii</w:t>
            </w:r>
            <w:proofErr w:type="spellEnd"/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sad</w:t>
            </w:r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369@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yandex</w:t>
            </w:r>
            <w:proofErr w:type="spellEnd"/>
            <w:r w:rsidR="004D1C5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spellStart"/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proofErr w:type="spellEnd"/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madou</w:t>
            </w:r>
            <w:proofErr w:type="spellEnd"/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369</w:t>
            </w:r>
            <w:r w:rsidR="00D55E0E" w:rsidRP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@.</w:t>
            </w:r>
            <w:proofErr w:type="spellStart"/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tatar</w:t>
            </w:r>
            <w:proofErr w:type="spellEnd"/>
            <w:r w:rsidR="00D55E0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spellStart"/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ru</w:t>
            </w:r>
            <w:proofErr w:type="spellEnd"/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406BA0" w:rsidRDefault="00C425D9" w:rsidP="007E1EE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c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айт: </w:t>
            </w:r>
            <w:hyperlink r:id="rId8" w:history="1">
              <w:r w:rsidR="00406BA0">
                <w:rPr>
                  <w:rStyle w:val="a7"/>
                </w:rPr>
                <w:t>https://edu.tatar.ru/priv/page85979.htm</w:t>
              </w:r>
            </w:hyperlink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B366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 w:rsidRPr="00C425D9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РФ «Об образовании»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4D1C5E" w:rsidRPr="004D1C5E">
              <w:rPr>
                <w:rFonts w:ascii="Times New Roman" w:hAnsi="Times New Roman" w:cs="Times New Roman"/>
                <w:sz w:val="24"/>
                <w:szCs w:val="24"/>
              </w:rPr>
              <w:t>от 29 декабря 2012г. № 273-ФЗ</w:t>
            </w:r>
            <w:r w:rsidR="004D1C5E" w:rsidRP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 на основании Устава детского сада. На основе принципов единоначалия и самоуправления. Непосредственное управление детским садом осуществляет заведующа</w:t>
            </w:r>
            <w:r w:rsidR="008A59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 Исмагилова Дания Гаптерахмановна.</w:t>
            </w:r>
          </w:p>
          <w:p w:rsidR="00C425D9" w:rsidRPr="00C425D9" w:rsidRDefault="00C425D9" w:rsidP="00B366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Старший воспита</w:t>
            </w:r>
            <w:r w:rsidR="008A59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тель Шакирзян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ова Лилия Ивановна, первая квалификационная категория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осуществляет организацию и </w:t>
            </w:r>
            <w:proofErr w:type="gramStart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 за</w:t>
            </w:r>
            <w:proofErr w:type="gramEnd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качеством  воспитательно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образовательного процесса.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 xml:space="preserve">Учредитель осуществляет </w:t>
            </w:r>
            <w:proofErr w:type="gramStart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контроль  за</w:t>
            </w:r>
            <w:proofErr w:type="gramEnd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деятельностью  детского  сада.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Отдельно стоящее типовое двухэтажное здание, имеет развитую систему коммуникаций, общая пло</w:t>
            </w:r>
            <w:r w:rsidR="004D1C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щадь по зданию составляет </w:t>
            </w:r>
            <w:r w:rsidR="00CD476B"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1105</w:t>
            </w:r>
            <w:r w:rsidR="00B236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кв.м.</w:t>
            </w:r>
          </w:p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Территория детского сада озеленена по всему периметру различными видами деревьев и кустарников, имеются клумбы, цветники,  огород.</w:t>
            </w:r>
          </w:p>
          <w:p w:rsidR="00C425D9" w:rsidRPr="00C425D9" w:rsidRDefault="0000051C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Имеется 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детских площадок с малыми 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архитектурными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формами и  теневыми навесами, спортивная площадка, «зеленая зона», цветники.</w:t>
            </w:r>
          </w:p>
          <w:p w:rsidR="00C425D9" w:rsidRPr="00C425D9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Вблизи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детского сада расположены: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средние общеобразовательные  школы  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127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гимназия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52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;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ородская детская поликлиника №10, городская </w:t>
            </w:r>
            <w:r w:rsid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больница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 18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r w:rsid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ктная мощность детского сада –</w:t>
            </w:r>
            <w:r w:rsidR="00406BA0"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Структура и количество групп </w:t>
            </w:r>
            <w:proofErr w:type="gramStart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рассчитаны</w:t>
            </w:r>
            <w:proofErr w:type="gramEnd"/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н</w:t>
            </w:r>
            <w:r w:rsid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 </w:t>
            </w:r>
            <w:r w:rsidR="00406BA0" w:rsidRPr="00406B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140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мест.</w:t>
            </w:r>
          </w:p>
          <w:p w:rsidR="00B36647" w:rsidRDefault="00406BA0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Фактическая мощность — </w:t>
            </w:r>
            <w:r w:rsidRPr="001F0D4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групп.  </w:t>
            </w:r>
          </w:p>
          <w:p w:rsidR="00C425D9" w:rsidRPr="00C425D9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воспитанников: </w:t>
            </w:r>
            <w:r w:rsidR="0000051C"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170</w:t>
            </w:r>
            <w:r w:rsidR="00905021" w:rsidRPr="00CD47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человек 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2019-2020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уч.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год)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дошкольном учреждении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="0090502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функционирует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6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групп, укомплектованных по возрастному принципу.</w:t>
            </w:r>
          </w:p>
          <w:p w:rsidR="00C425D9" w:rsidRPr="00C425D9" w:rsidRDefault="0000051C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 них (на 2019-2020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уч. год):</w:t>
            </w:r>
          </w:p>
          <w:p w:rsidR="004A0943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-для детей дошкольного возраст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 – 6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</w:t>
            </w:r>
          </w:p>
          <w:p w:rsid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 них: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-для детей младшего возраста (с 3 до 4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лет) - 1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сред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него</w:t>
            </w:r>
            <w:r w:rsidR="0000051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возраста (с 4 до 5 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стар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шего возраста (с 5 до 6 лет) - 2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для детей подготовительного дошколь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ного возраста (с 6 до 7 лет) - 1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      </w:t>
            </w:r>
            <w:r w:rsidRPr="00C425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Структурные компоненты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905021" w:rsidRPr="005D1A7E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возрастных групп;</w:t>
            </w:r>
          </w:p>
          <w:p w:rsidR="00C425D9" w:rsidRPr="00C425D9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узыкальный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зал;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Медицинский кабинет, процедурный кабинет, изолятор;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«Зеленая зона» участка (огород, сад, цветники);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заведующей;</w:t>
            </w:r>
          </w:p>
          <w:p w:rsidR="00905021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Методический кабинет;</w:t>
            </w:r>
          </w:p>
          <w:p w:rsidR="00905021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</w:t>
            </w:r>
            <w:r w:rsidR="007E1EE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ет по обучению татарскому языку;</w:t>
            </w:r>
          </w:p>
          <w:p w:rsidR="007E1EEB" w:rsidRDefault="007E1EEB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Психологический кабинет;</w:t>
            </w:r>
          </w:p>
          <w:p w:rsidR="007E1EEB" w:rsidRPr="005D1A7E" w:rsidRDefault="00905021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Логопедический кабинет;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Пищеблок;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Прачечная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647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Общий режим работы ДОУ: </w:t>
            </w:r>
          </w:p>
          <w:p w:rsidR="00C425D9" w:rsidRPr="00C425D9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7.30. до 18.0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0, выходные дни – суббота и воскресенье.</w:t>
            </w:r>
          </w:p>
          <w:p w:rsidR="004A0943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 групп с 10,5 ч. пребыванием.</w:t>
            </w:r>
          </w:p>
          <w:p w:rsidR="005D1A7E" w:rsidRPr="005D1A7E" w:rsidRDefault="005D1A7E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Работает группа удлиненного дня с 6.30 до 7.30 и с 18.00 до 18.30.</w:t>
            </w:r>
          </w:p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Гибкость режима проявляется к детям, посещающим музыкальную школу, спортивные секции, школы раннего развития и т.д.</w:t>
            </w:r>
          </w:p>
        </w:tc>
      </w:tr>
      <w:tr w:rsidR="00C425D9" w:rsidRPr="00C425D9" w:rsidTr="00C425D9">
        <w:trPr>
          <w:trHeight w:val="1279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5D1A7E" w:rsidP="004A094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2019-2020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году в МАДОУ «Детский сад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369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 принимались дети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r w:rsidR="004A0943" w:rsidRP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возрасте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 3</w:t>
            </w:r>
            <w:r w:rsidR="00D55E0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 7 лет</w:t>
            </w:r>
            <w:r w:rsidR="004A094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353B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Прием детей осуществляется на основании 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протокола комплектования Отдела образования Приволжского и Вахитовского районов, свидетельства о рождении ребенка,  </w:t>
            </w:r>
            <w:r w:rsidR="00C425D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ДОУ.</w:t>
            </w:r>
          </w:p>
        </w:tc>
      </w:tr>
      <w:tr w:rsidR="00C425D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19338E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Основная цель детского сада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5D9" w:rsidRPr="00C425D9" w:rsidRDefault="00C425D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  работа с детьми 3 - 7 лет, обеспечивающая равные стартовые возможности развития всех детей.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Детский сад решает следующие задачи:</w:t>
            </w:r>
          </w:p>
          <w:p w:rsidR="00D66629" w:rsidRPr="0019338E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38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условий для социальной адаптации детей;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оптимальных условий для охраны и укрепления физического и психического здоровья детей;</w:t>
            </w:r>
          </w:p>
          <w:p w:rsidR="00D66629" w:rsidRPr="00C425D9" w:rsidRDefault="007E1EEB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Осуществление познавательного,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речевого, социально-коммуникатив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ного, художественно-эстетического и физического развития детей в соответствии с реализуемой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Основной образовательной </w:t>
            </w:r>
            <w:r w:rsidR="00D66629"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программой;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Определение направлений индивидуально-ориентированной педагогической, психологической помощи детям  от 3  до 7 лет на основе мониторинга развития.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Обогащение 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развивающей предметно-пространственной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среды образовательного учреждения, с целью создания благоприятных условий для воспитательно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образовательной  ра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боты с учетом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требований ФГОС</w:t>
            </w:r>
            <w:r w:rsidR="0063096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Разработка и внедрение эффективных форм взаимодействия взрослого и ребёнка.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Построение взаимодействия с семьей по принципу партнерства для обеспечения полноценного развития ребенка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атмосферы гуманного и доброжелательного отношения ко всем воспитанникам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комфортности пребывания детей, родителей и сотрудников в учреждении;</w:t>
            </w:r>
          </w:p>
          <w:p w:rsidR="00D66629" w:rsidRPr="00C425D9" w:rsidRDefault="00D66629" w:rsidP="00B94F8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5D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материально-технической базы педагогического  процесса.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Содержание образовательной деятельности, образовательного процесса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В ДОУ реализуются современные обра</w:t>
            </w:r>
            <w:r w:rsidR="00B36647">
              <w:t>зовательные программы и технологии</w:t>
            </w:r>
            <w:r>
              <w:t xml:space="preserve"> дошкольного образования, </w:t>
            </w:r>
            <w:r w:rsidR="00B36647">
              <w:t>создана интегрированная</w:t>
            </w:r>
            <w:r>
              <w:t xml:space="preserve">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  позволяет поддерживать качество подготовки воспитанников к школе на достаточно высоком уровне.</w:t>
            </w:r>
          </w:p>
          <w:p w:rsidR="0063096C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      </w:r>
          </w:p>
          <w:p w:rsidR="00D66629" w:rsidRDefault="00D66629" w:rsidP="0063096C">
            <w:pPr>
              <w:pStyle w:val="a6"/>
              <w:spacing w:before="0" w:beforeAutospacing="0" w:after="0" w:afterAutospacing="0"/>
              <w:jc w:val="both"/>
            </w:pPr>
            <w:r>
              <w:t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D66629" w:rsidRDefault="00D66629" w:rsidP="00B713B1">
            <w:pPr>
              <w:pStyle w:val="a6"/>
              <w:spacing w:before="0" w:beforeAutospacing="0" w:after="0" w:afterAutospacing="0"/>
              <w:jc w:val="both"/>
            </w:pPr>
            <w:r>
              <w:t xml:space="preserve"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  «Речевое развитие». Реализация каждого направления предполагает решение специфических задач во всех видах детской деятельности, </w:t>
            </w:r>
            <w:r>
              <w:lastRenderedPageBreak/>
              <w:t>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      </w:r>
          </w:p>
          <w:p w:rsidR="00B713B1" w:rsidRDefault="00D66629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Используются в во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спитательн</w:t>
            </w:r>
            <w:r w:rsidR="00B3664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713B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 процессе: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дош</w:t>
            </w:r>
            <w:r w:rsidR="00D66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кольного образования МАДОУ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«Детский сад 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, разработанная на основе Закона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образовании РФ,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>нного образовательного стандарта,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СанПиН; </w:t>
            </w:r>
          </w:p>
          <w:p w:rsidR="00D66629" w:rsidRPr="00D66629" w:rsidRDefault="00B36647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Учебно-методический комплект по обучению дошкольников татарскому языку (под ред. З.М.</w:t>
            </w:r>
            <w:r w:rsidR="00A00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овой и др.); </w:t>
            </w:r>
          </w:p>
          <w:p w:rsidR="00D66629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коррекционной направленности «Воспитание и обучение детей дошкольного возраста с ФФН» Т.Б.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>Филичёвой, Г.В.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66629" w:rsidRPr="00D66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Чиркиной;         </w:t>
            </w:r>
            <w:r w:rsidR="00D66629" w:rsidRPr="00D666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программу логопедической работы по преодолению общего недоразвития речи у детей,  Т. Б. Филичевой, Г. В. Чиркиной, Т. В. Тумановой; 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Парциальные программы по экологическому воспитанию:</w:t>
            </w:r>
          </w:p>
          <w:p w:rsidR="00A00BD1" w:rsidRDefault="00A00BD1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О.А.Воронкевич «Добро пожаловать в экологию», С.Н.Николаева «Юный эколог», Н.А. Рыжова «Наш дом природа»</w:t>
            </w:r>
            <w:r w:rsidR="005D1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66629" w:rsidRPr="004A0943" w:rsidRDefault="00D66629" w:rsidP="00B713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0943">
              <w:rPr>
                <w:rFonts w:ascii="Times New Roman" w:hAnsi="Times New Roman" w:cs="Times New Roman"/>
                <w:sz w:val="24"/>
                <w:szCs w:val="24"/>
              </w:rPr>
      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ФГОС.  При составлении плана учтены предельно допустимые нормы учебной нагрузки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Дополнительное образование воспитанников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B713B1" w:rsidRDefault="00B713B1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713B1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Дополнительное образование воспитанников </w:t>
            </w: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осуществляется по 3 направлениям: социально-педагогическое, художественное, физкультурно-спортивное</w:t>
            </w: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Взаимодействие с родителями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троит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принципе сотрудничества.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 этом решаются приоритетные задачи: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педагогической культуры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приобщение родителей к участию в жизни детского сада;</w:t>
            </w:r>
          </w:p>
          <w:p w:rsid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 работы: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родительские собрания, консультации;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мероприятий для детей и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наглядная информация;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занятий для родителей;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совместных работ;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мероприятий и участие в них;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договоров с родителями вновь поступивших детей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C6941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Работает консультативная служба специалистов: учителя -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логопеда,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педагога-психолога,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руководителя, старшей медсестры.</w:t>
            </w:r>
            <w:r w:rsidRPr="001933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19338E" w:rsidRPr="0019338E" w:rsidRDefault="0019338E" w:rsidP="00B71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 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>осам педагогов,  постоянно обновля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лись стенды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информации.  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6629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lastRenderedPageBreak/>
              <w:t>Кадровое  обеспечение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Default="0019338E" w:rsidP="00B713B1">
            <w:pPr>
              <w:pStyle w:val="a6"/>
              <w:spacing w:before="0" w:beforeAutospacing="0" w:after="0" w:afterAutospacing="0"/>
              <w:jc w:val="both"/>
            </w:pPr>
            <w:r w:rsidRPr="0019338E">
              <w:rPr>
                <w:rStyle w:val="a5"/>
                <w:b w:val="0"/>
              </w:rPr>
              <w:t>Работа с кадрами</w:t>
            </w:r>
            <w:r>
              <w:rPr>
                <w:rStyle w:val="a5"/>
              </w:rPr>
              <w:t xml:space="preserve"> </w:t>
            </w:r>
            <w:r>
      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  прохождения аттестации, повышения квалификации педагогов.</w:t>
            </w:r>
          </w:p>
          <w:p w:rsidR="0019338E" w:rsidRDefault="0019338E" w:rsidP="00B713B1">
            <w:pPr>
              <w:pStyle w:val="a6"/>
              <w:spacing w:before="0" w:beforeAutospacing="0" w:after="0" w:afterAutospacing="0"/>
              <w:jc w:val="both"/>
            </w:pPr>
            <w:r>
              <w:t>Дошкольное образовательное учреждение  укомплектовано кадрами  полностью. Педагоги детского сада постоянно повышают свой профессиональный уровень, посещают методические объединения</w:t>
            </w:r>
            <w:r w:rsidR="007C6941">
              <w:t xml:space="preserve"> по направлениям развития детей: социально-коммуникативное, познавательное и т.д.</w:t>
            </w:r>
            <w:r>
              <w:t>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  <w:r>
              <w:rPr>
                <w:rStyle w:val="a5"/>
              </w:rPr>
              <w:t xml:space="preserve"> </w:t>
            </w:r>
          </w:p>
          <w:p w:rsidR="00D66629" w:rsidRPr="00C425D9" w:rsidRDefault="00D66629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9338E" w:rsidRPr="00C425D9" w:rsidTr="00C425D9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9338E">
              <w:rPr>
                <w:rStyle w:val="a5"/>
                <w:rFonts w:ascii="Times New Roman" w:hAnsi="Times New Roman" w:cs="Times New Roman"/>
              </w:rPr>
              <w:t>Материально-техническая база</w:t>
            </w: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ическое оборудование в хорошем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состоянии.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детском саду имеются: групповые помещения, кабинет заведующего, методический кабинет, кабинет учителя - логопеда, кабин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ет татарского языка, кабинет психолога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кальный зал,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пищеблок, прачечная, медицинский кабинет.</w:t>
            </w:r>
            <w:proofErr w:type="gramEnd"/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Все кабинеты оформлены. При создании предметно-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</w:t>
            </w:r>
            <w:r w:rsidR="00A039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еменным игровым оборудованием, 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современными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A52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музыкальном зале, в </w:t>
            </w:r>
            <w:r w:rsidR="005D1A7E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кабинете татарского языка</w:t>
            </w:r>
            <w:r w:rsidR="007C6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имеются мультимедийные установки, которые используются при организации воспитательно-образовательного процесса. 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 нормативно-правовыми документами: приказами, инструкциями, положениями.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 </w:t>
            </w:r>
          </w:p>
          <w:p w:rsidR="0019338E" w:rsidRPr="0019338E" w:rsidRDefault="004D206B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блок </w:t>
            </w:r>
            <w:r w:rsidR="0019338E"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включает в себя  медицинский, процедурный кабинет,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МАДОУ </w:t>
            </w:r>
            <w:r w:rsidR="009A52B5">
              <w:rPr>
                <w:rFonts w:ascii="Times New Roman" w:eastAsia="Times New Roman" w:hAnsi="Times New Roman" w:cs="Times New Roman"/>
                <w:sz w:val="24"/>
                <w:szCs w:val="24"/>
              </w:rPr>
              <w:t>№369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курирует врач-педиатр детской поликлиники № 10,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      </w:r>
            <w:r w:rsidR="004265C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Проводятся </w:t>
            </w:r>
            <w:r w:rsidRPr="001933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профилактические мероприятия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9338E" w:rsidRPr="0019338E" w:rsidRDefault="0019338E" w:rsidP="008F5D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38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Старшей медсестрой  ДОУ: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во время утреннего приема;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антропометрические замеры 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1 раз в месяц, в квартал, 1 раз в год;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ежемесячное подведение итогов посещаемости детей;</w:t>
            </w:r>
          </w:p>
          <w:p w:rsidR="0019338E" w:rsidRPr="0019338E" w:rsidRDefault="0019338E" w:rsidP="001933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1933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лечебно-профилактические мероприятия. </w:t>
            </w:r>
          </w:p>
          <w:p w:rsidR="0019338E" w:rsidRPr="00C425D9" w:rsidRDefault="0019338E" w:rsidP="00D6662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D66629" w:rsidRPr="00C425D9" w:rsidTr="00D66629">
        <w:tc>
          <w:tcPr>
            <w:tcW w:w="309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6629" w:rsidRPr="00C425D9" w:rsidRDefault="00D66629" w:rsidP="00C425D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6505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деятельности ДОУ</w:t>
      </w:r>
    </w:p>
    <w:p w:rsidR="00650560" w:rsidRPr="00650560" w:rsidRDefault="00650560" w:rsidP="00650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804"/>
        <w:gridCol w:w="7208"/>
        <w:gridCol w:w="1373"/>
      </w:tblGrid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650560" w:rsidRPr="00650560" w:rsidRDefault="00650560" w:rsidP="00650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 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продлённого дня (12ч)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8541E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8F5DD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</w:t>
            </w:r>
            <w:r w:rsidRPr="006505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(или) психическом развитии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E6B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CD476B" w:rsidRDefault="0092383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C0324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2E6BD7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bookmarkStart w:id="0" w:name="_GoBack"/>
            <w:bookmarkEnd w:id="0"/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41592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15/100%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415925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15/100%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31B2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6C03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/170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B23621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C05168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50560" w:rsidRPr="00650560" w:rsidTr="00B94F8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650560" w:rsidRPr="00650560" w:rsidRDefault="00650560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0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0560" w:rsidRPr="00650560" w:rsidRDefault="001F0D4A" w:rsidP="0065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F7091" w:rsidRPr="00650560" w:rsidRDefault="000F7091"/>
    <w:sectPr w:rsidR="000F7091" w:rsidRPr="00650560" w:rsidSect="00723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D37" w:rsidRDefault="009E1D37" w:rsidP="00C425D9">
      <w:pPr>
        <w:spacing w:after="0" w:line="240" w:lineRule="auto"/>
      </w:pPr>
      <w:r>
        <w:separator/>
      </w:r>
    </w:p>
  </w:endnote>
  <w:endnote w:type="continuationSeparator" w:id="0">
    <w:p w:rsidR="009E1D37" w:rsidRDefault="009E1D37" w:rsidP="00C42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D37" w:rsidRDefault="009E1D37" w:rsidP="00C425D9">
      <w:pPr>
        <w:spacing w:after="0" w:line="240" w:lineRule="auto"/>
      </w:pPr>
      <w:r>
        <w:separator/>
      </w:r>
    </w:p>
  </w:footnote>
  <w:footnote w:type="continuationSeparator" w:id="0">
    <w:p w:rsidR="009E1D37" w:rsidRDefault="009E1D37" w:rsidP="00C42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C08C4"/>
    <w:multiLevelType w:val="hybridMultilevel"/>
    <w:tmpl w:val="7AC8D79C"/>
    <w:lvl w:ilvl="0" w:tplc="2FC023FA">
      <w:start w:val="1"/>
      <w:numFmt w:val="upperRoman"/>
      <w:lvlText w:val="%1."/>
      <w:lvlJc w:val="left"/>
      <w:pPr>
        <w:ind w:left="2010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63D2C10"/>
    <w:multiLevelType w:val="multilevel"/>
    <w:tmpl w:val="1DA23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CAD0275"/>
    <w:multiLevelType w:val="multilevel"/>
    <w:tmpl w:val="EB8A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0862188"/>
    <w:multiLevelType w:val="multilevel"/>
    <w:tmpl w:val="08C8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4BC6"/>
    <w:rsid w:val="0000051C"/>
    <w:rsid w:val="0002065B"/>
    <w:rsid w:val="00074627"/>
    <w:rsid w:val="000A23F7"/>
    <w:rsid w:val="000F7091"/>
    <w:rsid w:val="0019338E"/>
    <w:rsid w:val="001F0D4A"/>
    <w:rsid w:val="002E6BD7"/>
    <w:rsid w:val="002F2C98"/>
    <w:rsid w:val="00353BCF"/>
    <w:rsid w:val="003841A7"/>
    <w:rsid w:val="003A1FE7"/>
    <w:rsid w:val="003A39A0"/>
    <w:rsid w:val="003E4BC6"/>
    <w:rsid w:val="00406BA0"/>
    <w:rsid w:val="00415925"/>
    <w:rsid w:val="004265C8"/>
    <w:rsid w:val="004A0943"/>
    <w:rsid w:val="004D1C5E"/>
    <w:rsid w:val="004D206B"/>
    <w:rsid w:val="004E2C9C"/>
    <w:rsid w:val="00523AC8"/>
    <w:rsid w:val="005B4A43"/>
    <w:rsid w:val="005D1A7E"/>
    <w:rsid w:val="0063096C"/>
    <w:rsid w:val="00650560"/>
    <w:rsid w:val="006809B5"/>
    <w:rsid w:val="006B351B"/>
    <w:rsid w:val="006C0324"/>
    <w:rsid w:val="006F3419"/>
    <w:rsid w:val="0072308B"/>
    <w:rsid w:val="0072365F"/>
    <w:rsid w:val="007C6941"/>
    <w:rsid w:val="007E18EB"/>
    <w:rsid w:val="007E1EEB"/>
    <w:rsid w:val="008A59C4"/>
    <w:rsid w:val="008F1E06"/>
    <w:rsid w:val="008F5DD8"/>
    <w:rsid w:val="00905021"/>
    <w:rsid w:val="00923837"/>
    <w:rsid w:val="009A52B5"/>
    <w:rsid w:val="009E1D37"/>
    <w:rsid w:val="00A00BD1"/>
    <w:rsid w:val="00A03913"/>
    <w:rsid w:val="00AB2D6B"/>
    <w:rsid w:val="00B23621"/>
    <w:rsid w:val="00B31B28"/>
    <w:rsid w:val="00B36647"/>
    <w:rsid w:val="00B713B1"/>
    <w:rsid w:val="00B97A03"/>
    <w:rsid w:val="00BE1B41"/>
    <w:rsid w:val="00C05168"/>
    <w:rsid w:val="00C34F5F"/>
    <w:rsid w:val="00C425D9"/>
    <w:rsid w:val="00C8541E"/>
    <w:rsid w:val="00CD476B"/>
    <w:rsid w:val="00D05DE9"/>
    <w:rsid w:val="00D223F5"/>
    <w:rsid w:val="00D55E0E"/>
    <w:rsid w:val="00D66629"/>
    <w:rsid w:val="00DE3DD8"/>
    <w:rsid w:val="00E608A4"/>
    <w:rsid w:val="00E81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3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5D9"/>
    <w:pPr>
      <w:ind w:left="720"/>
      <w:contextualSpacing/>
    </w:pPr>
  </w:style>
  <w:style w:type="table" w:styleId="a4">
    <w:name w:val="Table Grid"/>
    <w:basedOn w:val="a1"/>
    <w:uiPriority w:val="59"/>
    <w:rsid w:val="003A1F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D66629"/>
    <w:rPr>
      <w:b/>
      <w:bCs/>
    </w:rPr>
  </w:style>
  <w:style w:type="paragraph" w:styleId="a6">
    <w:name w:val="Normal (Web)"/>
    <w:basedOn w:val="a"/>
    <w:rsid w:val="00D66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06BA0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0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08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priv/page85979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2655</Words>
  <Characters>15137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KILO</cp:lastModifiedBy>
  <cp:revision>4</cp:revision>
  <cp:lastPrinted>2020-04-24T12:06:00Z</cp:lastPrinted>
  <dcterms:created xsi:type="dcterms:W3CDTF">2020-04-24T12:09:00Z</dcterms:created>
  <dcterms:modified xsi:type="dcterms:W3CDTF">2020-04-24T12:28:00Z</dcterms:modified>
</cp:coreProperties>
</file>